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21" w:rsidRDefault="00930C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00.8pt;margin-top:3.35pt;width:78pt;height:21.75pt;z-index:251662336;mso-height-percent:200;mso-height-percent:200;mso-width-relative:margin;mso-height-relative:margin">
            <v:textbox style="mso-next-textbox:#_x0000_s1028;mso-fit-shape-to-text:t">
              <w:txbxContent>
                <w:p w:rsidR="00424BBD" w:rsidRPr="00F60AD5" w:rsidRDefault="00424BBD" w:rsidP="00424BBD">
                  <w:pPr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CEAC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34.7pt;margin-top:11.4pt;width:66.1pt;height:0;z-index:251665408" o:connectortype="straight">
            <v:stroke startarrow="block" endarrow="block"/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263.7pt;margin-top:.5pt;width:170.25pt;height:24.05pt;z-index:251660288;mso-height-percent:200;mso-height-percent:200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6;mso-fit-shape-to-text:t">
              <w:txbxContent>
                <w:p w:rsidR="00F60AD5" w:rsidRPr="00424BBD" w:rsidRDefault="00F60AD5" w:rsidP="00772596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lang w:val="ro-RO"/>
                    </w:rPr>
                  </w:pPr>
                  <w:r w:rsidRPr="00424BBD">
                    <w:rPr>
                      <w:b/>
                      <w:sz w:val="28"/>
                      <w:lang w:val="ro-RO"/>
                    </w:rPr>
                    <w:t>DIRECTOR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left:0;text-align:left;margin-left:198.1pt;margin-top:13.1pt;width:65.25pt;height:0;z-index:251668480" o:connectortype="straight">
            <v:stroke startarrow="block" endarrow="block"/>
          </v:shape>
        </w:pict>
      </w:r>
      <w:r>
        <w:rPr>
          <w:noProof/>
        </w:rPr>
        <w:pict>
          <v:shape id="_x0000_s1029" type="#_x0000_t202" style="position:absolute;left:0;text-align:left;margin-left:-.4pt;margin-top:1.85pt;width:198.1pt;height:21.75pt;z-index:251663360;mso-height-percent:200;mso-height-percent:200;mso-width-relative:margin;mso-height-relative:margin">
            <v:textbox style="mso-next-textbox:#_x0000_s1029;mso-fit-shape-to-text:t">
              <w:txbxContent>
                <w:p w:rsidR="00424BBD" w:rsidRPr="00F60AD5" w:rsidRDefault="00424BBD" w:rsidP="00424BBD">
                  <w:pPr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CONSILIU</w:t>
                  </w:r>
                  <w:r w:rsidR="002370FC">
                    <w:rPr>
                      <w:b/>
                      <w:lang w:val="ro-RO"/>
                    </w:rPr>
                    <w:t>L</w:t>
                  </w:r>
                  <w:r>
                    <w:rPr>
                      <w:b/>
                      <w:lang w:val="ro-RO"/>
                    </w:rPr>
                    <w:t xml:space="preserve"> DE ADMINISTRAȚIE</w:t>
                  </w:r>
                </w:p>
              </w:txbxContent>
            </v:textbox>
          </v:shape>
        </w:pict>
      </w:r>
    </w:p>
    <w:p w:rsidR="00CE17AE" w:rsidRDefault="00930C6B">
      <w:r>
        <w:rPr>
          <w:noProof/>
        </w:rPr>
        <w:pict>
          <v:shape id="_x0000_s1033" type="#_x0000_t32" style="position:absolute;left:0;text-align:left;margin-left:415.75pt;margin-top:10.6pt;width:0;height:20pt;z-index:251667456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335.45pt;margin-top:10.9pt;width:0;height:20pt;z-index:251666432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275.7pt;margin-top:10.6pt;width:0;height:41.9pt;z-index:251669504" o:connectortype="straight"/>
        </w:pict>
      </w:r>
    </w:p>
    <w:p w:rsidR="00CE17AE" w:rsidRDefault="00930C6B">
      <w:r>
        <w:rPr>
          <w:noProof/>
        </w:rPr>
        <w:pict>
          <v:rect id="_x0000_s1062" style="position:absolute;left:0;text-align:left;margin-left:378.55pt;margin-top:1.6pt;width:349.35pt;height:503.7pt;z-index:-251630592" wrapcoords="-85 0 -85 21234 21600 21234 21600 0 -85 0" stroked="f">
            <v:textbox style="mso-next-textbox:#_x0000_s1062">
              <w:txbxContent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A7050A" w:rsidRDefault="00A7050A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</w:p>
                <w:p w:rsidR="00541BB0" w:rsidRPr="00420C25" w:rsidRDefault="00772596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  <w:proofErr w:type="spellStart"/>
                  <w:r w:rsidRPr="00420C25">
                    <w:rPr>
                      <w:b/>
                      <w:i/>
                      <w:sz w:val="22"/>
                    </w:rPr>
                    <w:t>Organigrama</w:t>
                  </w:r>
                  <w:proofErr w:type="spellEnd"/>
                  <w:r w:rsidRPr="00420C25">
                    <w:rPr>
                      <w:b/>
                      <w:i/>
                      <w:sz w:val="22"/>
                    </w:rPr>
                    <w:t xml:space="preserve"> </w:t>
                  </w:r>
                  <w:proofErr w:type="spellStart"/>
                  <w:r w:rsidRPr="00420C25">
                    <w:rPr>
                      <w:b/>
                      <w:i/>
                      <w:sz w:val="22"/>
                    </w:rPr>
                    <w:t>Colegiului</w:t>
                  </w:r>
                  <w:proofErr w:type="spellEnd"/>
                  <w:r w:rsidRPr="00420C25">
                    <w:rPr>
                      <w:b/>
                      <w:i/>
                      <w:sz w:val="22"/>
                    </w:rPr>
                    <w:t xml:space="preserve"> de </w:t>
                  </w:r>
                  <w:proofErr w:type="spellStart"/>
                  <w:proofErr w:type="gramStart"/>
                  <w:r w:rsidRPr="00420C25">
                    <w:rPr>
                      <w:b/>
                      <w:i/>
                      <w:sz w:val="22"/>
                    </w:rPr>
                    <w:t>Muzică</w:t>
                  </w:r>
                  <w:proofErr w:type="spellEnd"/>
                  <w:r w:rsidRPr="00420C25">
                    <w:rPr>
                      <w:b/>
                      <w:i/>
                      <w:sz w:val="22"/>
                    </w:rPr>
                    <w:t xml:space="preserve"> ”</w:t>
                  </w:r>
                  <w:proofErr w:type="gramEnd"/>
                  <w:r w:rsidRPr="00420C25">
                    <w:rPr>
                      <w:b/>
                      <w:i/>
                      <w:sz w:val="22"/>
                    </w:rPr>
                    <w:t xml:space="preserve">Sigismund </w:t>
                  </w:r>
                  <w:proofErr w:type="spellStart"/>
                  <w:r w:rsidRPr="00420C25">
                    <w:rPr>
                      <w:b/>
                      <w:i/>
                      <w:sz w:val="22"/>
                    </w:rPr>
                    <w:t>Toduță</w:t>
                  </w:r>
                  <w:proofErr w:type="spellEnd"/>
                  <w:r w:rsidRPr="00420C25">
                    <w:rPr>
                      <w:b/>
                      <w:i/>
                      <w:sz w:val="22"/>
                    </w:rPr>
                    <w:t>” Cluj-Napoca</w:t>
                  </w:r>
                </w:p>
                <w:p w:rsidR="00772596" w:rsidRPr="00420C25" w:rsidRDefault="00772596" w:rsidP="00772596">
                  <w:pPr>
                    <w:jc w:val="center"/>
                    <w:rPr>
                      <w:b/>
                      <w:i/>
                      <w:sz w:val="22"/>
                    </w:rPr>
                  </w:pPr>
                  <w:r w:rsidRPr="00420C25">
                    <w:rPr>
                      <w:b/>
                      <w:i/>
                      <w:sz w:val="22"/>
                    </w:rPr>
                    <w:t>Dir</w:t>
                  </w:r>
                  <w:r w:rsidR="00253E9D" w:rsidRPr="00420C25">
                    <w:rPr>
                      <w:b/>
                      <w:i/>
                      <w:sz w:val="22"/>
                    </w:rPr>
                    <w:t>ector:</w:t>
                  </w:r>
                  <w:r w:rsidRPr="00420C25">
                    <w:rPr>
                      <w:b/>
                      <w:i/>
                      <w:sz w:val="22"/>
                    </w:rPr>
                    <w:t xml:space="preserve"> </w:t>
                  </w:r>
                  <w:proofErr w:type="spellStart"/>
                  <w:r w:rsidR="00253E9D" w:rsidRPr="00420C25">
                    <w:rPr>
                      <w:b/>
                      <w:i/>
                      <w:sz w:val="22"/>
                    </w:rPr>
                    <w:t>p</w:t>
                  </w:r>
                  <w:r w:rsidRPr="00420C25">
                    <w:rPr>
                      <w:b/>
                      <w:i/>
                      <w:sz w:val="22"/>
                    </w:rPr>
                    <w:t>rof</w:t>
                  </w:r>
                  <w:proofErr w:type="spellEnd"/>
                  <w:r w:rsidRPr="00420C25">
                    <w:rPr>
                      <w:b/>
                      <w:i/>
                      <w:sz w:val="22"/>
                    </w:rPr>
                    <w:t xml:space="preserve">. </w:t>
                  </w:r>
                  <w:proofErr w:type="gramStart"/>
                  <w:r w:rsidRPr="00420C25">
                    <w:rPr>
                      <w:b/>
                      <w:i/>
                      <w:sz w:val="22"/>
                    </w:rPr>
                    <w:t>dr</w:t>
                  </w:r>
                  <w:proofErr w:type="gramEnd"/>
                  <w:r w:rsidRPr="00420C25">
                    <w:rPr>
                      <w:b/>
                      <w:i/>
                      <w:sz w:val="22"/>
                    </w:rPr>
                    <w:t xml:space="preserve">. </w:t>
                  </w:r>
                  <w:r w:rsidR="00253E9D" w:rsidRPr="00420C25">
                    <w:rPr>
                      <w:b/>
                      <w:i/>
                      <w:sz w:val="22"/>
                    </w:rPr>
                    <w:t xml:space="preserve">Hilda </w:t>
                  </w:r>
                  <w:proofErr w:type="spellStart"/>
                  <w:r w:rsidRPr="00420C25">
                    <w:rPr>
                      <w:b/>
                      <w:i/>
                      <w:sz w:val="22"/>
                    </w:rPr>
                    <w:t>Elisabeta</w:t>
                  </w:r>
                  <w:proofErr w:type="spellEnd"/>
                  <w:r w:rsidRPr="00420C25">
                    <w:rPr>
                      <w:b/>
                      <w:i/>
                      <w:sz w:val="22"/>
                    </w:rPr>
                    <w:t xml:space="preserve"> </w:t>
                  </w:r>
                  <w:proofErr w:type="spellStart"/>
                  <w:r w:rsidRPr="00420C25">
                    <w:rPr>
                      <w:b/>
                      <w:i/>
                      <w:sz w:val="22"/>
                    </w:rPr>
                    <w:t>Iacob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 id="_x0000_s1063" type="#_x0000_t32" style="position:absolute;left:0;text-align:left;margin-left:95.65pt;margin-top:10.25pt;width:.05pt;height:45.65pt;z-index:251686912" o:connectortype="straight">
            <v:stroke endarrow="block"/>
          </v:shape>
        </w:pict>
      </w:r>
    </w:p>
    <w:p w:rsidR="00F21D96" w:rsidRDefault="00930C6B">
      <w:r>
        <w:rPr>
          <w:noProof/>
        </w:rPr>
        <w:pict>
          <v:shape id="_x0000_s1027" type="#_x0000_t202" style="position:absolute;left:0;text-align:left;margin-left:386.85pt;margin-top:3.6pt;width:113.95pt;height:21.75pt;z-index:251661312;mso-height-percent:200;mso-height-percent:200;mso-width-relative:margin;mso-height-relative:margin">
            <v:textbox style="mso-next-textbox:#_x0000_s1027;mso-fit-shape-to-text:t">
              <w:txbxContent>
                <w:p w:rsidR="00F60AD5" w:rsidRPr="00F60AD5" w:rsidRDefault="00F60AD5" w:rsidP="002370FC">
                  <w:pPr>
                    <w:jc w:val="center"/>
                    <w:rPr>
                      <w:b/>
                      <w:lang w:val="ro-RO"/>
                    </w:rPr>
                  </w:pPr>
                  <w:r w:rsidRPr="00F60AD5">
                    <w:rPr>
                      <w:b/>
                      <w:lang w:val="ro-RO"/>
                    </w:rPr>
                    <w:t>DIRECTOR</w:t>
                  </w:r>
                  <w:r w:rsidR="00772596">
                    <w:rPr>
                      <w:b/>
                      <w:lang w:val="ro-RO"/>
                    </w:rPr>
                    <w:t xml:space="preserve"> ADJ.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09.05pt;margin-top:3pt;width:59.2pt;height:21.75pt;z-index:251664384;mso-height-percent:200;mso-height-percent:200;mso-width-relative:margin;mso-height-relative:margin">
            <v:textbox style="mso-next-textbox:#_x0000_s1030;mso-fit-shape-to-text:t">
              <w:txbxContent>
                <w:p w:rsidR="00424BBD" w:rsidRPr="00F60AD5" w:rsidRDefault="00424BBD" w:rsidP="002370FC">
                  <w:pPr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SCIM</w:t>
                  </w:r>
                </w:p>
              </w:txbxContent>
            </v:textbox>
          </v:shape>
        </w:pict>
      </w:r>
    </w:p>
    <w:p w:rsidR="00F21D96" w:rsidRDefault="00930C6B">
      <w:r>
        <w:rPr>
          <w:noProof/>
        </w:rPr>
        <w:pict>
          <v:shape id="_x0000_s1039" type="#_x0000_t32" style="position:absolute;left:0;text-align:left;margin-left:451.2pt;margin-top:13.2pt;width:.05pt;height:15.1pt;z-index:25167360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237.4pt;margin-top:10.95pt;width:0;height:210.45pt;z-index:251671552" o:connectortype="straight"/>
        </w:pict>
      </w:r>
      <w:r>
        <w:rPr>
          <w:noProof/>
        </w:rPr>
        <w:pict>
          <v:shape id="_x0000_s1036" type="#_x0000_t32" style="position:absolute;left:0;text-align:left;margin-left:237.4pt;margin-top:11.1pt;width:38.3pt;height:.05pt;z-index:251670528" o:connectortype="straight"/>
        </w:pict>
      </w:r>
    </w:p>
    <w:p w:rsidR="00CE17AE" w:rsidRDefault="00CE17AE"/>
    <w:tbl>
      <w:tblPr>
        <w:tblStyle w:val="TableGrid"/>
        <w:tblW w:w="0" w:type="auto"/>
        <w:tblLayout w:type="fixed"/>
        <w:tblLook w:val="04A0"/>
      </w:tblPr>
      <w:tblGrid>
        <w:gridCol w:w="602"/>
        <w:gridCol w:w="601"/>
        <w:gridCol w:w="601"/>
        <w:gridCol w:w="601"/>
        <w:gridCol w:w="601"/>
        <w:gridCol w:w="1497"/>
        <w:gridCol w:w="708"/>
        <w:gridCol w:w="993"/>
        <w:gridCol w:w="1134"/>
        <w:gridCol w:w="992"/>
        <w:gridCol w:w="709"/>
        <w:gridCol w:w="850"/>
        <w:gridCol w:w="567"/>
        <w:gridCol w:w="851"/>
        <w:gridCol w:w="708"/>
        <w:gridCol w:w="709"/>
        <w:gridCol w:w="851"/>
        <w:gridCol w:w="1041"/>
      </w:tblGrid>
      <w:tr w:rsidR="00CE6A26" w:rsidTr="00541BB0">
        <w:trPr>
          <w:trHeight w:val="346"/>
        </w:trPr>
        <w:tc>
          <w:tcPr>
            <w:tcW w:w="4503" w:type="dxa"/>
            <w:gridSpan w:val="6"/>
            <w:shd w:val="clear" w:color="auto" w:fill="D9D9D9" w:themeFill="background1" w:themeFillShade="D9"/>
            <w:vAlign w:val="center"/>
          </w:tcPr>
          <w:p w:rsidR="00CE6A26" w:rsidRPr="004130C1" w:rsidRDefault="00CE6A26" w:rsidP="004130C1">
            <w:pPr>
              <w:jc w:val="center"/>
              <w:rPr>
                <w:b/>
              </w:rPr>
            </w:pPr>
            <w:r w:rsidRPr="004130C1">
              <w:rPr>
                <w:b/>
              </w:rPr>
              <w:t>COMISII CU CARACTER PERMANENT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E6A26" w:rsidRDefault="00CE6A26" w:rsidP="004D3DB4">
            <w:pPr>
              <w:jc w:val="center"/>
            </w:pPr>
          </w:p>
        </w:tc>
        <w:tc>
          <w:tcPr>
            <w:tcW w:w="9405" w:type="dxa"/>
            <w:gridSpan w:val="11"/>
            <w:shd w:val="clear" w:color="auto" w:fill="D9D9D9" w:themeFill="background1" w:themeFillShade="D9"/>
            <w:vAlign w:val="center"/>
          </w:tcPr>
          <w:p w:rsidR="00CE6A26" w:rsidRPr="004130C1" w:rsidRDefault="004130C1" w:rsidP="004130C1">
            <w:pPr>
              <w:jc w:val="center"/>
              <w:rPr>
                <w:b/>
              </w:rPr>
            </w:pPr>
            <w:r w:rsidRPr="004130C1">
              <w:rPr>
                <w:b/>
              </w:rPr>
              <w:t>COMISII CU CARACTER TEMPORAR</w:t>
            </w:r>
          </w:p>
        </w:tc>
      </w:tr>
      <w:tr w:rsidR="004130C1" w:rsidTr="004130C1">
        <w:trPr>
          <w:cantSplit/>
          <w:trHeight w:val="3059"/>
        </w:trPr>
        <w:tc>
          <w:tcPr>
            <w:tcW w:w="602" w:type="dxa"/>
            <w:textDirection w:val="btLr"/>
          </w:tcPr>
          <w:p w:rsidR="00F21D96" w:rsidRDefault="00F21D96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curr</w:t>
            </w:r>
            <w:r w:rsidR="00A7050A">
              <w:t>i</w:t>
            </w:r>
            <w:r>
              <w:t>culum</w:t>
            </w:r>
          </w:p>
        </w:tc>
        <w:tc>
          <w:tcPr>
            <w:tcW w:w="601" w:type="dxa"/>
            <w:textDirection w:val="btLr"/>
          </w:tcPr>
          <w:p w:rsidR="00F21D96" w:rsidRDefault="00F21D96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asigurarea</w:t>
            </w:r>
            <w:proofErr w:type="spellEnd"/>
            <w:r>
              <w:t xml:space="preserve"> </w:t>
            </w:r>
            <w:proofErr w:type="spellStart"/>
            <w:r>
              <w:t>calității</w:t>
            </w:r>
            <w:proofErr w:type="spellEnd"/>
          </w:p>
        </w:tc>
        <w:tc>
          <w:tcPr>
            <w:tcW w:w="601" w:type="dxa"/>
            <w:textDirection w:val="btLr"/>
          </w:tcPr>
          <w:p w:rsidR="00F21D96" w:rsidRDefault="00F21D96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perfecționarea</w:t>
            </w:r>
            <w:proofErr w:type="spellEnd"/>
            <w:r>
              <w:t xml:space="preserve"> </w:t>
            </w:r>
            <w:proofErr w:type="spellStart"/>
            <w:r>
              <w:t>continuă</w:t>
            </w:r>
            <w:proofErr w:type="spellEnd"/>
          </w:p>
        </w:tc>
        <w:tc>
          <w:tcPr>
            <w:tcW w:w="601" w:type="dxa"/>
            <w:textDirection w:val="btLr"/>
          </w:tcPr>
          <w:p w:rsidR="00F21D96" w:rsidRDefault="00F21D96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de SSM, PSI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situații</w:t>
            </w:r>
            <w:proofErr w:type="spellEnd"/>
            <w:r>
              <w:t xml:space="preserve"> de </w:t>
            </w:r>
            <w:proofErr w:type="spellStart"/>
            <w:r>
              <w:t>urgență</w:t>
            </w:r>
            <w:proofErr w:type="spellEnd"/>
          </w:p>
        </w:tc>
        <w:tc>
          <w:tcPr>
            <w:tcW w:w="601" w:type="dxa"/>
            <w:textDirection w:val="btLr"/>
          </w:tcPr>
          <w:p w:rsidR="00F21D96" w:rsidRDefault="00A7050A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de contro</w:t>
            </w:r>
            <w:r w:rsidR="00F21D96">
              <w:t>l managerial intern</w:t>
            </w:r>
          </w:p>
        </w:tc>
        <w:tc>
          <w:tcPr>
            <w:tcW w:w="1497" w:type="dxa"/>
            <w:textDirection w:val="btLr"/>
          </w:tcPr>
          <w:p w:rsidR="00F21D96" w:rsidRDefault="00F21D96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prevenirea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combaterea</w:t>
            </w:r>
            <w:proofErr w:type="spellEnd"/>
            <w:r>
              <w:t xml:space="preserve"> </w:t>
            </w:r>
            <w:proofErr w:type="spellStart"/>
            <w:r>
              <w:t>violenței</w:t>
            </w:r>
            <w:proofErr w:type="spellEnd"/>
            <w:r>
              <w:t xml:space="preserve">, a </w:t>
            </w:r>
            <w:proofErr w:type="spellStart"/>
            <w:r>
              <w:t>faptelor</w:t>
            </w:r>
            <w:proofErr w:type="spellEnd"/>
            <w:r>
              <w:t xml:space="preserve"> de </w:t>
            </w:r>
            <w:proofErr w:type="spellStart"/>
            <w:r>
              <w:t>corupție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discriminării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mediul</w:t>
            </w:r>
            <w:proofErr w:type="spellEnd"/>
            <w:r>
              <w:t xml:space="preserve"> </w:t>
            </w:r>
            <w:proofErr w:type="spellStart"/>
            <w:r>
              <w:t>școlar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promovarea</w:t>
            </w:r>
            <w:proofErr w:type="spellEnd"/>
            <w:r>
              <w:t xml:space="preserve"> </w:t>
            </w:r>
            <w:proofErr w:type="spellStart"/>
            <w:r>
              <w:t>interculturalității</w:t>
            </w:r>
            <w:proofErr w:type="spellEnd"/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F21D96" w:rsidRDefault="00F21D96" w:rsidP="002370FC">
            <w:pPr>
              <w:ind w:left="113" w:right="113"/>
              <w:jc w:val="center"/>
            </w:pPr>
          </w:p>
        </w:tc>
        <w:tc>
          <w:tcPr>
            <w:tcW w:w="993" w:type="dxa"/>
            <w:textDirection w:val="btLr"/>
          </w:tcPr>
          <w:p w:rsidR="00F21D96" w:rsidRDefault="003F738C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de </w:t>
            </w:r>
            <w:proofErr w:type="spellStart"/>
            <w:r>
              <w:t>elaborare</w:t>
            </w:r>
            <w:proofErr w:type="spellEnd"/>
            <w:r>
              <w:t xml:space="preserve"> a </w:t>
            </w:r>
            <w:proofErr w:type="spellStart"/>
            <w:r>
              <w:t>ofertei</w:t>
            </w:r>
            <w:proofErr w:type="spellEnd"/>
            <w:r>
              <w:t xml:space="preserve"> </w:t>
            </w:r>
            <w:proofErr w:type="spellStart"/>
            <w:r>
              <w:t>educaționale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promovare</w:t>
            </w:r>
            <w:proofErr w:type="spellEnd"/>
            <w:r>
              <w:t xml:space="preserve"> a </w:t>
            </w:r>
            <w:proofErr w:type="spellStart"/>
            <w:r>
              <w:t>imaginii</w:t>
            </w:r>
            <w:proofErr w:type="spellEnd"/>
            <w:r>
              <w:t xml:space="preserve"> </w:t>
            </w:r>
            <w:proofErr w:type="spellStart"/>
            <w:r>
              <w:t>școlii</w:t>
            </w:r>
            <w:proofErr w:type="spellEnd"/>
          </w:p>
        </w:tc>
        <w:tc>
          <w:tcPr>
            <w:tcW w:w="1134" w:type="dxa"/>
            <w:textDirection w:val="btLr"/>
          </w:tcPr>
          <w:p w:rsidR="00F21D96" w:rsidRDefault="003F738C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de </w:t>
            </w:r>
            <w:proofErr w:type="spellStart"/>
            <w:r>
              <w:t>elaborare</w:t>
            </w:r>
            <w:proofErr w:type="spellEnd"/>
            <w:r>
              <w:t xml:space="preserve">/ </w:t>
            </w:r>
            <w:proofErr w:type="spellStart"/>
            <w:r>
              <w:t>revizuire</w:t>
            </w:r>
            <w:proofErr w:type="spellEnd"/>
            <w:r>
              <w:t xml:space="preserve"> a PDI, a </w:t>
            </w:r>
            <w:proofErr w:type="spellStart"/>
            <w:r>
              <w:t>regulamentului</w:t>
            </w:r>
            <w:proofErr w:type="spellEnd"/>
            <w:r>
              <w:t xml:space="preserve"> de </w:t>
            </w:r>
            <w:proofErr w:type="spellStart"/>
            <w:r>
              <w:t>organizare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funcționare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Regulamentului</w:t>
            </w:r>
            <w:proofErr w:type="spellEnd"/>
            <w:r>
              <w:t xml:space="preserve"> intern</w:t>
            </w:r>
          </w:p>
        </w:tc>
        <w:tc>
          <w:tcPr>
            <w:tcW w:w="992" w:type="dxa"/>
            <w:textDirection w:val="btLr"/>
          </w:tcPr>
          <w:p w:rsidR="00F21D96" w:rsidRDefault="003F738C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derularea</w:t>
            </w:r>
            <w:proofErr w:type="spellEnd"/>
            <w:r>
              <w:t xml:space="preserve"> </w:t>
            </w:r>
            <w:proofErr w:type="spellStart"/>
            <w:r>
              <w:t>programelor</w:t>
            </w:r>
            <w:proofErr w:type="spellEnd"/>
            <w:r>
              <w:t xml:space="preserve"> “</w:t>
            </w:r>
            <w:proofErr w:type="spellStart"/>
            <w:r>
              <w:t>Lapte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corn” </w:t>
            </w:r>
            <w:proofErr w:type="spellStart"/>
            <w:r>
              <w:t>și</w:t>
            </w:r>
            <w:proofErr w:type="spellEnd"/>
            <w:r>
              <w:t xml:space="preserve"> “</w:t>
            </w:r>
            <w:proofErr w:type="spellStart"/>
            <w:r>
              <w:t>Fructe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școli</w:t>
            </w:r>
            <w:proofErr w:type="spellEnd"/>
            <w:r>
              <w:t>”</w:t>
            </w:r>
          </w:p>
        </w:tc>
        <w:tc>
          <w:tcPr>
            <w:tcW w:w="709" w:type="dxa"/>
            <w:textDirection w:val="btLr"/>
          </w:tcPr>
          <w:p w:rsidR="00F21D96" w:rsidRPr="003F738C" w:rsidRDefault="003F738C" w:rsidP="002370FC">
            <w:pPr>
              <w:ind w:left="113" w:right="113"/>
              <w:jc w:val="center"/>
              <w:rPr>
                <w:lang w:val="ro-RO"/>
              </w:rPr>
            </w:pPr>
            <w:proofErr w:type="spellStart"/>
            <w:r>
              <w:t>Comisia</w:t>
            </w:r>
            <w:proofErr w:type="spellEnd"/>
            <w:r>
              <w:t xml:space="preserve"> de </w:t>
            </w:r>
            <w:proofErr w:type="spellStart"/>
            <w:r>
              <w:t>achiziții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850" w:type="dxa"/>
            <w:textDirection w:val="btLr"/>
          </w:tcPr>
          <w:p w:rsidR="00F21D96" w:rsidRDefault="003F738C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gestionarea</w:t>
            </w:r>
            <w:proofErr w:type="spellEnd"/>
            <w:r>
              <w:t xml:space="preserve"> SII</w:t>
            </w:r>
            <w:r w:rsidR="00CE6A26">
              <w:t>I</w:t>
            </w:r>
            <w:r>
              <w:t>R</w:t>
            </w:r>
          </w:p>
        </w:tc>
        <w:tc>
          <w:tcPr>
            <w:tcW w:w="567" w:type="dxa"/>
            <w:textDirection w:val="btLr"/>
          </w:tcPr>
          <w:p w:rsidR="00F21D96" w:rsidRDefault="00CE6A26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</w:t>
            </w:r>
            <w:proofErr w:type="spellStart"/>
            <w:r>
              <w:t>paritară</w:t>
            </w:r>
            <w:proofErr w:type="spellEnd"/>
          </w:p>
        </w:tc>
        <w:tc>
          <w:tcPr>
            <w:tcW w:w="851" w:type="dxa"/>
            <w:textDirection w:val="btLr"/>
          </w:tcPr>
          <w:p w:rsidR="00F21D96" w:rsidRDefault="00CE6A26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acordarea</w:t>
            </w:r>
            <w:proofErr w:type="spellEnd"/>
            <w:r>
              <w:t xml:space="preserve"> de burse </w:t>
            </w:r>
            <w:proofErr w:type="spellStart"/>
            <w:r>
              <w:t>elevilor</w:t>
            </w:r>
            <w:proofErr w:type="spellEnd"/>
          </w:p>
        </w:tc>
        <w:tc>
          <w:tcPr>
            <w:tcW w:w="708" w:type="dxa"/>
            <w:textDirection w:val="btLr"/>
          </w:tcPr>
          <w:p w:rsidR="00F21D96" w:rsidRDefault="00CE6A26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de </w:t>
            </w:r>
            <w:proofErr w:type="spellStart"/>
            <w:r>
              <w:t>monitorizare</w:t>
            </w:r>
            <w:proofErr w:type="spellEnd"/>
            <w:r>
              <w:t xml:space="preserve"> a </w:t>
            </w:r>
            <w:proofErr w:type="spellStart"/>
            <w:r>
              <w:t>ritmicității</w:t>
            </w:r>
            <w:proofErr w:type="spellEnd"/>
            <w:r>
              <w:t xml:space="preserve"> </w:t>
            </w:r>
            <w:proofErr w:type="spellStart"/>
            <w:r>
              <w:t>notării</w:t>
            </w:r>
            <w:proofErr w:type="spellEnd"/>
            <w:r>
              <w:t xml:space="preserve"> </w:t>
            </w:r>
            <w:proofErr w:type="spellStart"/>
            <w:r>
              <w:t>elevilor</w:t>
            </w:r>
            <w:proofErr w:type="spellEnd"/>
          </w:p>
        </w:tc>
        <w:tc>
          <w:tcPr>
            <w:tcW w:w="709" w:type="dxa"/>
            <w:textDirection w:val="btLr"/>
          </w:tcPr>
          <w:p w:rsidR="00F21D96" w:rsidRDefault="00CE6A26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de </w:t>
            </w:r>
            <w:proofErr w:type="spellStart"/>
            <w:r>
              <w:t>monitorizare</w:t>
            </w:r>
            <w:proofErr w:type="spellEnd"/>
            <w:r>
              <w:t xml:space="preserve"> </w:t>
            </w:r>
            <w:proofErr w:type="spellStart"/>
            <w:r>
              <w:t>absențelor</w:t>
            </w:r>
            <w:proofErr w:type="spellEnd"/>
            <w:r>
              <w:t xml:space="preserve"> </w:t>
            </w:r>
            <w:proofErr w:type="spellStart"/>
            <w:r>
              <w:t>elevilor</w:t>
            </w:r>
            <w:proofErr w:type="spellEnd"/>
          </w:p>
        </w:tc>
        <w:tc>
          <w:tcPr>
            <w:tcW w:w="851" w:type="dxa"/>
            <w:textDirection w:val="btLr"/>
          </w:tcPr>
          <w:p w:rsidR="00F21D96" w:rsidRDefault="00CE6A26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de </w:t>
            </w:r>
            <w:proofErr w:type="spellStart"/>
            <w:r>
              <w:t>inventariere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casare</w:t>
            </w:r>
            <w:proofErr w:type="spellEnd"/>
            <w:r>
              <w:t xml:space="preserve"> a </w:t>
            </w:r>
            <w:proofErr w:type="spellStart"/>
            <w:r>
              <w:t>patrimoniului</w:t>
            </w:r>
            <w:proofErr w:type="spellEnd"/>
          </w:p>
        </w:tc>
        <w:tc>
          <w:tcPr>
            <w:tcW w:w="1041" w:type="dxa"/>
            <w:textDirection w:val="btLr"/>
          </w:tcPr>
          <w:p w:rsidR="00F21D96" w:rsidRDefault="00CE6A26" w:rsidP="002370FC">
            <w:pPr>
              <w:ind w:left="113" w:right="113"/>
              <w:jc w:val="center"/>
            </w:pPr>
            <w:proofErr w:type="spellStart"/>
            <w:r>
              <w:t>Comisia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verificarea</w:t>
            </w:r>
            <w:proofErr w:type="spellEnd"/>
            <w:r>
              <w:t xml:space="preserve"> </w:t>
            </w:r>
            <w:proofErr w:type="spellStart"/>
            <w:r>
              <w:t>documentelor</w:t>
            </w:r>
            <w:proofErr w:type="spellEnd"/>
            <w:r>
              <w:t xml:space="preserve"> </w:t>
            </w:r>
            <w:proofErr w:type="spellStart"/>
            <w:r>
              <w:t>școlare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actelor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</w:p>
        </w:tc>
      </w:tr>
    </w:tbl>
    <w:p w:rsidR="00CE17AE" w:rsidRDefault="00930C6B">
      <w:r>
        <w:rPr>
          <w:noProof/>
        </w:rPr>
        <w:pict>
          <v:shape id="_x0000_s1080" type="#_x0000_t32" style="position:absolute;left:0;text-align:left;margin-left:99.25pt;margin-top:.2pt;width:.55pt;height:13.1pt;z-index:251687936;mso-position-horizontal-relative:text;mso-position-vertical-relative:text" o:connectortype="straight">
            <v:stroke endarrow="block"/>
          </v:shape>
        </w:pict>
      </w:r>
    </w:p>
    <w:tbl>
      <w:tblPr>
        <w:tblStyle w:val="TableGrid"/>
        <w:tblpPr w:leftFromText="180" w:rightFromText="180" w:vertAnchor="text" w:tblpY="1"/>
        <w:tblOverlap w:val="never"/>
        <w:tblW w:w="14661" w:type="dxa"/>
        <w:tblLayout w:type="fixed"/>
        <w:tblLook w:val="04A0"/>
      </w:tblPr>
      <w:tblGrid>
        <w:gridCol w:w="693"/>
        <w:gridCol w:w="693"/>
        <w:gridCol w:w="565"/>
        <w:gridCol w:w="709"/>
        <w:gridCol w:w="425"/>
        <w:gridCol w:w="709"/>
        <w:gridCol w:w="709"/>
        <w:gridCol w:w="10158"/>
      </w:tblGrid>
      <w:tr w:rsidR="004D3DB4" w:rsidTr="00EC666D">
        <w:trPr>
          <w:gridAfter w:val="1"/>
          <w:wAfter w:w="10158" w:type="dxa"/>
          <w:trHeight w:val="391"/>
        </w:trPr>
        <w:tc>
          <w:tcPr>
            <w:tcW w:w="450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DB4" w:rsidRPr="004130C1" w:rsidRDefault="00930C6B" w:rsidP="00EC666D">
            <w:pPr>
              <w:jc w:val="center"/>
              <w:rPr>
                <w:b/>
              </w:rPr>
            </w:pPr>
            <w:r w:rsidRPr="00930C6B">
              <w:rPr>
                <w:noProof/>
              </w:rPr>
              <w:pict>
                <v:shape id="_x0000_s1038" type="#_x0000_t32" style="position:absolute;left:0;text-align:left;margin-left:238.7pt;margin-top:4.55pt;width:252.75pt;height:0;z-index:251672576" o:connectortype="straight"/>
              </w:pict>
            </w:r>
            <w:r w:rsidRPr="00930C6B">
              <w:rPr>
                <w:noProof/>
              </w:rPr>
              <w:pict>
                <v:shape id="_x0000_s1040" type="#_x0000_t32" style="position:absolute;left:0;text-align:left;margin-left:491.05pt;margin-top:4.55pt;width:.05pt;height:24.55pt;z-index:251674624" o:connectortype="straight">
                  <v:stroke endarrow="block"/>
                </v:shape>
              </w:pict>
            </w:r>
            <w:r w:rsidR="00F21D96" w:rsidRPr="004130C1">
              <w:rPr>
                <w:b/>
              </w:rPr>
              <w:t>COMISIILE METODICE</w:t>
            </w:r>
          </w:p>
        </w:tc>
      </w:tr>
      <w:tr w:rsidR="004130C1" w:rsidTr="00EC666D">
        <w:trPr>
          <w:cantSplit/>
          <w:trHeight w:val="3013"/>
        </w:trPr>
        <w:tc>
          <w:tcPr>
            <w:tcW w:w="693" w:type="dxa"/>
            <w:tcBorders>
              <w:bottom w:val="single" w:sz="4" w:space="0" w:color="auto"/>
            </w:tcBorders>
            <w:textDirection w:val="btLr"/>
          </w:tcPr>
          <w:p w:rsidR="004D3DB4" w:rsidRDefault="00EC666D" w:rsidP="00EC666D">
            <w:pPr>
              <w:ind w:left="113" w:right="113"/>
              <w:jc w:val="left"/>
            </w:pPr>
            <w:proofErr w:type="spellStart"/>
            <w:r>
              <w:t>L</w:t>
            </w:r>
            <w:r w:rsidR="004D3DB4">
              <w:t>imb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română</w:t>
            </w:r>
            <w:proofErr w:type="spellEnd"/>
          </w:p>
        </w:tc>
        <w:tc>
          <w:tcPr>
            <w:tcW w:w="693" w:type="dxa"/>
            <w:tcBorders>
              <w:bottom w:val="single" w:sz="4" w:space="0" w:color="auto"/>
            </w:tcBorders>
            <w:textDirection w:val="btLr"/>
          </w:tcPr>
          <w:p w:rsidR="004D3DB4" w:rsidRDefault="00EC666D" w:rsidP="00EC666D">
            <w:pPr>
              <w:ind w:left="113" w:right="113"/>
              <w:jc w:val="left"/>
            </w:pPr>
            <w:proofErr w:type="spellStart"/>
            <w:r>
              <w:t>M</w:t>
            </w:r>
            <w:r w:rsidR="004D3DB4">
              <w:t>atematică</w:t>
            </w:r>
            <w:proofErr w:type="spellEnd"/>
            <w:r w:rsidR="004D3DB4">
              <w:t xml:space="preserve"> </w:t>
            </w:r>
            <w:proofErr w:type="spellStart"/>
            <w:r w:rsidR="004D3DB4">
              <w:t>și</w:t>
            </w:r>
            <w:proofErr w:type="spellEnd"/>
            <w:r w:rsidR="004D3DB4">
              <w:t xml:space="preserve"> </w:t>
            </w:r>
            <w:proofErr w:type="spellStart"/>
            <w:r w:rsidR="004D3DB4">
              <w:t>științe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textDirection w:val="btLr"/>
          </w:tcPr>
          <w:p w:rsidR="004D3DB4" w:rsidRDefault="004D3DB4" w:rsidP="00EC666D">
            <w:pPr>
              <w:ind w:left="113" w:right="113"/>
              <w:jc w:val="left"/>
            </w:pPr>
            <w:r>
              <w:t xml:space="preserve">Om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societate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4D3DB4" w:rsidRDefault="00EC666D" w:rsidP="00EC666D">
            <w:pPr>
              <w:ind w:left="113" w:right="113"/>
              <w:jc w:val="left"/>
            </w:pPr>
            <w:proofErr w:type="spellStart"/>
            <w:r>
              <w:t>Limbi</w:t>
            </w:r>
            <w:proofErr w:type="spellEnd"/>
            <w:r>
              <w:t xml:space="preserve"> </w:t>
            </w:r>
            <w:proofErr w:type="spellStart"/>
            <w:r>
              <w:t>străine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4D3DB4" w:rsidRDefault="00EC666D" w:rsidP="00EC666D">
            <w:pPr>
              <w:ind w:left="113" w:right="113"/>
              <w:jc w:val="left"/>
            </w:pPr>
            <w:proofErr w:type="spellStart"/>
            <w:r>
              <w:t>Stiinţele</w:t>
            </w:r>
            <w:proofErr w:type="spellEnd"/>
            <w:r>
              <w:t xml:space="preserve"> </w:t>
            </w:r>
            <w:proofErr w:type="spellStart"/>
            <w:r>
              <w:t>naturii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4D3DB4" w:rsidRDefault="004D3DB4" w:rsidP="00EC666D">
            <w:pPr>
              <w:ind w:left="113" w:right="113"/>
              <w:jc w:val="left"/>
            </w:pPr>
            <w:r>
              <w:t xml:space="preserve">Aria </w:t>
            </w:r>
            <w:proofErr w:type="spellStart"/>
            <w:r>
              <w:t>curriculară</w:t>
            </w:r>
            <w:proofErr w:type="spellEnd"/>
            <w:r w:rsidR="00F21D96">
              <w:t xml:space="preserve"> a </w:t>
            </w:r>
            <w:proofErr w:type="spellStart"/>
            <w:r w:rsidR="00F21D96">
              <w:t>învățătorilor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4D3DB4" w:rsidRDefault="004D3DB4" w:rsidP="00EC666D">
            <w:pPr>
              <w:ind w:left="113" w:right="113"/>
              <w:jc w:val="left"/>
            </w:pPr>
            <w:r>
              <w:t xml:space="preserve">Aria </w:t>
            </w:r>
            <w:proofErr w:type="spellStart"/>
            <w:r>
              <w:t>curriculară</w:t>
            </w:r>
            <w:proofErr w:type="spellEnd"/>
            <w:r w:rsidR="00F21D96">
              <w:t xml:space="preserve"> </w:t>
            </w:r>
            <w:proofErr w:type="spellStart"/>
            <w:r w:rsidR="00F21D96">
              <w:t>Consiliere</w:t>
            </w:r>
            <w:proofErr w:type="spellEnd"/>
            <w:r w:rsidR="00F21D96">
              <w:t xml:space="preserve"> </w:t>
            </w:r>
            <w:proofErr w:type="spellStart"/>
            <w:r w:rsidR="00F21D96">
              <w:t>și</w:t>
            </w:r>
            <w:proofErr w:type="spellEnd"/>
            <w:r w:rsidR="00F21D96">
              <w:t xml:space="preserve"> </w:t>
            </w:r>
            <w:proofErr w:type="spellStart"/>
            <w:r w:rsidR="00F21D96">
              <w:t>orientare</w:t>
            </w:r>
            <w:proofErr w:type="spellEnd"/>
          </w:p>
        </w:tc>
        <w:tc>
          <w:tcPr>
            <w:tcW w:w="101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page" w:tblpX="1084" w:tblpY="264"/>
              <w:tblOverlap w:val="never"/>
              <w:tblW w:w="9526" w:type="dxa"/>
              <w:tblLayout w:type="fixed"/>
              <w:tblLook w:val="04A0"/>
            </w:tblPr>
            <w:tblGrid>
              <w:gridCol w:w="1271"/>
              <w:gridCol w:w="1418"/>
              <w:gridCol w:w="300"/>
              <w:gridCol w:w="834"/>
              <w:gridCol w:w="800"/>
              <w:gridCol w:w="901"/>
              <w:gridCol w:w="733"/>
              <w:gridCol w:w="1397"/>
              <w:gridCol w:w="237"/>
              <w:gridCol w:w="1635"/>
            </w:tblGrid>
            <w:tr w:rsidR="00657AC6" w:rsidTr="00541BB0">
              <w:trPr>
                <w:trHeight w:val="320"/>
              </w:trPr>
              <w:tc>
                <w:tcPr>
                  <w:tcW w:w="9526" w:type="dxa"/>
                  <w:gridSpan w:val="10"/>
                  <w:shd w:val="clear" w:color="auto" w:fill="D9D9D9" w:themeFill="background1" w:themeFillShade="D9"/>
                  <w:vAlign w:val="center"/>
                </w:tcPr>
                <w:p w:rsidR="00657AC6" w:rsidRPr="00657AC6" w:rsidRDefault="00657AC6" w:rsidP="00EC666D">
                  <w:pPr>
                    <w:jc w:val="center"/>
                    <w:rPr>
                      <w:b/>
                    </w:rPr>
                  </w:pPr>
                  <w:r w:rsidRPr="00657AC6">
                    <w:rPr>
                      <w:b/>
                    </w:rPr>
                    <w:t>SERVICII FUNCȚIONALE</w:t>
                  </w:r>
                </w:p>
              </w:tc>
            </w:tr>
            <w:tr w:rsidR="00F60AD5" w:rsidTr="00F5315D">
              <w:trPr>
                <w:trHeight w:val="688"/>
              </w:trPr>
              <w:tc>
                <w:tcPr>
                  <w:tcW w:w="1271" w:type="dxa"/>
                  <w:vAlign w:val="center"/>
                </w:tcPr>
                <w:p w:rsidR="00657AC6" w:rsidRDefault="00657AC6" w:rsidP="00EC666D">
                  <w:pPr>
                    <w:jc w:val="center"/>
                  </w:pPr>
                  <w:r>
                    <w:t>Secretariat</w:t>
                  </w:r>
                </w:p>
              </w:tc>
              <w:tc>
                <w:tcPr>
                  <w:tcW w:w="1418" w:type="dxa"/>
                  <w:vAlign w:val="center"/>
                </w:tcPr>
                <w:p w:rsidR="00657AC6" w:rsidRDefault="00657AC6" w:rsidP="00EC666D">
                  <w:pPr>
                    <w:jc w:val="center"/>
                  </w:pPr>
                  <w:proofErr w:type="spellStart"/>
                  <w:r>
                    <w:t>Contabilitate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657AC6" w:rsidRDefault="00657AC6" w:rsidP="00EC666D">
                  <w:pPr>
                    <w:jc w:val="center"/>
                  </w:pPr>
                  <w:proofErr w:type="spellStart"/>
                  <w:r>
                    <w:t>Bibliotecă</w:t>
                  </w:r>
                  <w:proofErr w:type="spellEnd"/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657AC6" w:rsidRDefault="00657AC6" w:rsidP="00EC666D">
                  <w:pPr>
                    <w:jc w:val="center"/>
                  </w:pPr>
                  <w:r>
                    <w:t>Cabinet medical</w:t>
                  </w:r>
                </w:p>
              </w:tc>
              <w:tc>
                <w:tcPr>
                  <w:tcW w:w="2130" w:type="dxa"/>
                  <w:gridSpan w:val="2"/>
                  <w:vAlign w:val="center"/>
                </w:tcPr>
                <w:p w:rsidR="00657AC6" w:rsidRDefault="00657AC6" w:rsidP="00EC666D">
                  <w:pPr>
                    <w:jc w:val="center"/>
                  </w:pPr>
                  <w:r>
                    <w:t xml:space="preserve">Administrator </w:t>
                  </w:r>
                  <w:proofErr w:type="spellStart"/>
                  <w:r>
                    <w:t>patrimoniu</w:t>
                  </w:r>
                  <w:proofErr w:type="spellEnd"/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657AC6" w:rsidRDefault="00657AC6" w:rsidP="00EC666D">
                  <w:pPr>
                    <w:jc w:val="center"/>
                  </w:pPr>
                  <w:r>
                    <w:t xml:space="preserve">Cabinet </w:t>
                  </w:r>
                  <w:proofErr w:type="spellStart"/>
                  <w:r>
                    <w:t>consiliere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școlară</w:t>
                  </w:r>
                  <w:proofErr w:type="spellEnd"/>
                </w:p>
              </w:tc>
            </w:tr>
            <w:tr w:rsidR="00657AC6" w:rsidTr="00270398">
              <w:trPr>
                <w:trHeight w:val="688"/>
              </w:trPr>
              <w:tc>
                <w:tcPr>
                  <w:tcW w:w="9526" w:type="dxa"/>
                  <w:gridSpan w:val="10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57AC6" w:rsidRDefault="00930C6B" w:rsidP="00EC666D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47" type="#_x0000_t32" style="position:absolute;left:0;text-align:left;margin-left:320.3pt;margin-top:.4pt;width:.05pt;height:21.25pt;z-index:251680768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46" type="#_x0000_t32" style="position:absolute;left:0;text-align:left;margin-left:187.65pt;margin-top:21.6pt;width:241.45pt;height:.05pt;z-index:251679744;mso-position-horizontal-relative:text;mso-position-vertical-relative:text" o:connectortype="straight"/>
                    </w:pict>
                  </w:r>
                  <w:r>
                    <w:rPr>
                      <w:noProof/>
                    </w:rPr>
                    <w:pict>
                      <v:shape id="_x0000_s1043" type="#_x0000_t32" style="position:absolute;left:0;text-align:left;margin-left:429.15pt;margin-top:21.6pt;width:0;height:12.3pt;z-index:251676672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44" type="#_x0000_t32" style="position:absolute;left:0;text-align:left;margin-left:347.15pt;margin-top:21.6pt;width:0;height:12.3pt;z-index:251677696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45" type="#_x0000_t32" style="position:absolute;left:0;text-align:left;margin-left:269.05pt;margin-top:21.6pt;width:0;height:12.3pt;z-index:251678720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42" type="#_x0000_t32" style="position:absolute;left:0;text-align:left;margin-left:187.65pt;margin-top:21.7pt;width:0;height:12.3pt;z-index:25167564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  <w:tr w:rsidR="00657AC6" w:rsidTr="00270398">
              <w:trPr>
                <w:gridBefore w:val="3"/>
                <w:wBefore w:w="2989" w:type="dxa"/>
                <w:trHeight w:val="688"/>
              </w:trPr>
              <w:tc>
                <w:tcPr>
                  <w:tcW w:w="1634" w:type="dxa"/>
                  <w:gridSpan w:val="2"/>
                  <w:vAlign w:val="center"/>
                </w:tcPr>
                <w:p w:rsidR="00657AC6" w:rsidRDefault="00657AC6" w:rsidP="00EC666D">
                  <w:pPr>
                    <w:jc w:val="center"/>
                  </w:pPr>
                  <w:proofErr w:type="spellStart"/>
                  <w:r>
                    <w:t>Paznici</w:t>
                  </w:r>
                  <w:proofErr w:type="spellEnd"/>
                </w:p>
              </w:tc>
              <w:tc>
                <w:tcPr>
                  <w:tcW w:w="1634" w:type="dxa"/>
                  <w:gridSpan w:val="2"/>
                  <w:vAlign w:val="center"/>
                </w:tcPr>
                <w:p w:rsidR="00657AC6" w:rsidRDefault="00657AC6" w:rsidP="00EC666D">
                  <w:pPr>
                    <w:jc w:val="center"/>
                  </w:pPr>
                  <w:proofErr w:type="spellStart"/>
                  <w:r>
                    <w:t>Muncitori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întreținere</w:t>
                  </w:r>
                  <w:proofErr w:type="spellEnd"/>
                </w:p>
              </w:tc>
              <w:tc>
                <w:tcPr>
                  <w:tcW w:w="1634" w:type="dxa"/>
                  <w:gridSpan w:val="2"/>
                  <w:vAlign w:val="center"/>
                </w:tcPr>
                <w:p w:rsidR="00657AC6" w:rsidRDefault="00657AC6" w:rsidP="00EC666D">
                  <w:pPr>
                    <w:jc w:val="center"/>
                  </w:pPr>
                  <w:proofErr w:type="spellStart"/>
                  <w:r>
                    <w:t>Îngrijitoare</w:t>
                  </w:r>
                  <w:proofErr w:type="spellEnd"/>
                </w:p>
              </w:tc>
              <w:tc>
                <w:tcPr>
                  <w:tcW w:w="1635" w:type="dxa"/>
                  <w:vAlign w:val="center"/>
                </w:tcPr>
                <w:p w:rsidR="00657AC6" w:rsidRDefault="00F60AD5" w:rsidP="00EC666D">
                  <w:pPr>
                    <w:jc w:val="center"/>
                  </w:pPr>
                  <w:proofErr w:type="spellStart"/>
                  <w:r>
                    <w:t>Suprave</w:t>
                  </w:r>
                  <w:r w:rsidR="00420C25">
                    <w:t>g</w:t>
                  </w:r>
                  <w:r>
                    <w:t>hetor</w:t>
                  </w:r>
                  <w:r w:rsidR="00EC666D">
                    <w:t>i</w:t>
                  </w:r>
                  <w:proofErr w:type="spellEnd"/>
                  <w:r w:rsidR="00657AC6">
                    <w:t xml:space="preserve"> de </w:t>
                  </w:r>
                  <w:proofErr w:type="spellStart"/>
                  <w:r w:rsidR="00657AC6">
                    <w:t>noapte</w:t>
                  </w:r>
                  <w:proofErr w:type="spellEnd"/>
                </w:p>
              </w:tc>
            </w:tr>
          </w:tbl>
          <w:p w:rsidR="004130C1" w:rsidRDefault="004130C1" w:rsidP="00EC666D">
            <w:pPr>
              <w:spacing w:after="200" w:line="276" w:lineRule="auto"/>
              <w:jc w:val="left"/>
            </w:pPr>
          </w:p>
        </w:tc>
      </w:tr>
    </w:tbl>
    <w:p w:rsidR="004130C1" w:rsidRDefault="004130C1"/>
    <w:sectPr w:rsidR="004130C1" w:rsidSect="00541BB0">
      <w:pgSz w:w="15840" w:h="12240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E17AE"/>
    <w:rsid w:val="000661C5"/>
    <w:rsid w:val="002370FC"/>
    <w:rsid w:val="00253E9D"/>
    <w:rsid w:val="00270398"/>
    <w:rsid w:val="00270778"/>
    <w:rsid w:val="003D7F58"/>
    <w:rsid w:val="003E6B48"/>
    <w:rsid w:val="003F738C"/>
    <w:rsid w:val="004130C1"/>
    <w:rsid w:val="00420C25"/>
    <w:rsid w:val="00424BBD"/>
    <w:rsid w:val="004D3DB4"/>
    <w:rsid w:val="00507D21"/>
    <w:rsid w:val="00525AFA"/>
    <w:rsid w:val="00535013"/>
    <w:rsid w:val="00541BB0"/>
    <w:rsid w:val="005F4E34"/>
    <w:rsid w:val="00651307"/>
    <w:rsid w:val="00657AC6"/>
    <w:rsid w:val="00687246"/>
    <w:rsid w:val="007543DF"/>
    <w:rsid w:val="00772596"/>
    <w:rsid w:val="00783FDA"/>
    <w:rsid w:val="00856A6E"/>
    <w:rsid w:val="00901F2C"/>
    <w:rsid w:val="00930C6B"/>
    <w:rsid w:val="00A62E5A"/>
    <w:rsid w:val="00A7050A"/>
    <w:rsid w:val="00AF2158"/>
    <w:rsid w:val="00B73D31"/>
    <w:rsid w:val="00BF7CDD"/>
    <w:rsid w:val="00C8569D"/>
    <w:rsid w:val="00CE17AE"/>
    <w:rsid w:val="00CE6A26"/>
    <w:rsid w:val="00D9584E"/>
    <w:rsid w:val="00EC666D"/>
    <w:rsid w:val="00F21D96"/>
    <w:rsid w:val="00F5315D"/>
    <w:rsid w:val="00F60AD5"/>
    <w:rsid w:val="00F6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onnector" idref="#_x0000_s1040"/>
        <o:r id="V:Rule22" type="connector" idref="#_x0000_s1042"/>
        <o:r id="V:Rule23" type="connector" idref="#_x0000_s1035"/>
        <o:r id="V:Rule24" type="connector" idref="#_x0000_s1043"/>
        <o:r id="V:Rule25" type="connector" idref="#_x0000_s1080"/>
        <o:r id="V:Rule26" type="connector" idref="#_x0000_s1034"/>
        <o:r id="V:Rule27" type="connector" idref="#_x0000_s1044"/>
        <o:r id="V:Rule28" type="connector" idref="#_x0000_s1038"/>
        <o:r id="V:Rule30" type="connector" idref="#_x0000_s1045"/>
        <o:r id="V:Rule31" type="connector" idref="#_x0000_s1033"/>
        <o:r id="V:Rule32" type="connector" idref="#_x0000_s1063"/>
        <o:r id="V:Rule33" type="connector" idref="#_x0000_s1032"/>
        <o:r id="V:Rule35" type="connector" idref="#_x0000_s1036"/>
        <o:r id="V:Rule36" type="connector" idref="#_x0000_s1037"/>
        <o:r id="V:Rule37" type="connector" idref="#_x0000_s1031"/>
        <o:r id="V:Rule38" type="connector" idref="#_x0000_s1039"/>
        <o:r id="V:Rule39" type="connector" idref="#_x0000_s1046"/>
        <o:r id="V:Rule40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6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eu">
    <w:name w:val="eseu"/>
    <w:basedOn w:val="Normal"/>
    <w:qFormat/>
    <w:rsid w:val="00B73D31"/>
    <w:pPr>
      <w:spacing w:line="360" w:lineRule="auto"/>
      <w:ind w:firstLine="720"/>
    </w:pPr>
  </w:style>
  <w:style w:type="paragraph" w:customStyle="1" w:styleId="titlueseu">
    <w:name w:val="titlu eseu"/>
    <w:basedOn w:val="Normal"/>
    <w:qFormat/>
    <w:rsid w:val="00783FDA"/>
    <w:pPr>
      <w:spacing w:after="120"/>
      <w:jc w:val="center"/>
    </w:pPr>
    <w:rPr>
      <w:b/>
      <w:noProof/>
    </w:rPr>
  </w:style>
  <w:style w:type="paragraph" w:customStyle="1" w:styleId="surse">
    <w:name w:val="surse"/>
    <w:basedOn w:val="Normal"/>
    <w:qFormat/>
    <w:rsid w:val="00A62E5A"/>
    <w:pPr>
      <w:autoSpaceDE w:val="0"/>
      <w:autoSpaceDN w:val="0"/>
      <w:adjustRightInd w:val="0"/>
      <w:ind w:left="720"/>
      <w:jc w:val="left"/>
    </w:pPr>
    <w:rPr>
      <w:rFonts w:ascii="Consolas" w:eastAsia="Times New Roman" w:hAnsi="Consolas" w:cs="Consolas"/>
      <w:szCs w:val="24"/>
    </w:rPr>
  </w:style>
  <w:style w:type="paragraph" w:customStyle="1" w:styleId="codc">
    <w:name w:val="cod c++"/>
    <w:basedOn w:val="ListParagraph"/>
    <w:qFormat/>
    <w:rsid w:val="00F631A3"/>
    <w:pPr>
      <w:ind w:left="567"/>
      <w:jc w:val="left"/>
    </w:pPr>
    <w:rPr>
      <w:rFonts w:ascii="Cambria Math" w:hAnsi="Cambria Math"/>
      <w:b/>
    </w:rPr>
  </w:style>
  <w:style w:type="paragraph" w:styleId="ListParagraph">
    <w:name w:val="List Paragraph"/>
    <w:basedOn w:val="Normal"/>
    <w:uiPriority w:val="34"/>
    <w:qFormat/>
    <w:rsid w:val="00F631A3"/>
    <w:pPr>
      <w:ind w:left="720"/>
      <w:contextualSpacing/>
    </w:pPr>
  </w:style>
  <w:style w:type="table" w:styleId="TableGrid">
    <w:name w:val="Table Grid"/>
    <w:basedOn w:val="TableNormal"/>
    <w:uiPriority w:val="59"/>
    <w:rsid w:val="00CE1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7EFB1-DFF2-460E-94FF-2C947F05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</dc:creator>
  <cp:lastModifiedBy>Hilda</cp:lastModifiedBy>
  <cp:revision>2</cp:revision>
  <cp:lastPrinted>2018-11-23T06:08:00Z</cp:lastPrinted>
  <dcterms:created xsi:type="dcterms:W3CDTF">2018-11-23T06:09:00Z</dcterms:created>
  <dcterms:modified xsi:type="dcterms:W3CDTF">2018-11-23T06:09:00Z</dcterms:modified>
</cp:coreProperties>
</file>